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创艺简" w:hAnsi="微软雅黑" w:eastAsia="创艺简" w:cs="宋体"/>
          <w:color w:val="000000"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拟申请注销登记公告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（事业单位名称）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依据《事业单位登记管理暂行条例》，经举办单位同意，拟向事业单位登记管理机关申请注销登记，现已成立清算组，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请债权人自×年×月×日起90日内向本清算组申报债权。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特此公告。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5126" w:firstLineChars="1602"/>
        <w:jc w:val="left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eastAsia="zh-CN"/>
        </w:rPr>
        <w:t>（事业单位名称）</w:t>
      </w:r>
    </w:p>
    <w:p>
      <w:pPr>
        <w:widowControl/>
        <w:spacing w:before="100" w:beforeAutospacing="1" w:after="100" w:afterAutospacing="1"/>
        <w:jc w:val="left"/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 xml:space="preserve">   年   月   日</w:t>
      </w:r>
    </w:p>
    <w:p>
      <w:pPr>
        <w:widowControl/>
        <w:spacing w:before="100" w:beforeAutospacing="1" w:after="100" w:afterAutospacing="1"/>
        <w:ind w:firstLine="640"/>
        <w:jc w:val="left"/>
        <w:rPr>
          <w:rFonts w:hint="default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lang w:val="en-US" w:eastAsia="zh-CN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4E18F1"/>
    <w:rsid w:val="7BA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2021-07-28T08:06:20Z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C00EA5E46926459294A7E11A30960D39</vt:lpwstr>
  </property>
</Properties>
</file>